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</w:p>
    <w:p>
      <w:pPr>
        <w:jc w:val="center"/>
        <w:rPr>
          <w:rFonts w:hint="eastAsia" w:ascii="方正粗黑宋简体" w:hAnsi="方正粗黑宋简体" w:eastAsia="方正粗黑宋简体" w:cs="方正粗黑宋简体"/>
          <w:sz w:val="44"/>
          <w:szCs w:val="52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44"/>
          <w:szCs w:val="52"/>
          <w:lang w:val="en-US" w:eastAsia="zh-CN"/>
        </w:rPr>
        <w:t>师德师风建设典型案例推荐表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推荐单位：            联系人：         电话：</w:t>
      </w:r>
    </w:p>
    <w:tbl>
      <w:tblPr>
        <w:tblStyle w:val="3"/>
        <w:tblW w:w="9767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7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案例类别</w:t>
            </w:r>
          </w:p>
        </w:tc>
        <w:tc>
          <w:tcPr>
            <w:tcW w:w="7070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7070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5" w:hRule="atLeast"/>
        </w:trPr>
        <w:tc>
          <w:tcPr>
            <w:tcW w:w="9767" w:type="dxa"/>
            <w:gridSpan w:val="2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案例内容（2500字以内）</w:t>
            </w:r>
            <w:bookmarkStart w:id="0" w:name="_GoBack"/>
            <w:bookmarkEnd w:id="0"/>
          </w:p>
        </w:tc>
      </w:tr>
    </w:tbl>
    <w:p>
      <w:pPr>
        <w:spacing w:before="310" w:line="321" w:lineRule="auto"/>
        <w:ind w:left="154"/>
        <w:rPr>
          <w:rFonts w:hint="default"/>
          <w:lang w:val="en-US" w:eastAsia="zh-CN"/>
        </w:rPr>
      </w:pPr>
      <w:r>
        <w:rPr>
          <w:rFonts w:ascii="仿宋" w:hAnsi="仿宋" w:eastAsia="仿宋" w:cs="仿宋"/>
          <w:spacing w:val="-13"/>
          <w:sz w:val="22"/>
          <w:szCs w:val="22"/>
        </w:rPr>
        <w:t>注： 案例类别包括师德师风制度体系建设、教师思想政治教育、师德研修、师德考核评价</w:t>
      </w:r>
      <w:r>
        <w:rPr>
          <w:rFonts w:ascii="仿宋" w:hAnsi="仿宋" w:eastAsia="仿宋" w:cs="仿宋"/>
          <w:spacing w:val="-11"/>
          <w:sz w:val="22"/>
          <w:szCs w:val="22"/>
        </w:rPr>
        <w:t>、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8"/>
          <w:sz w:val="22"/>
          <w:szCs w:val="22"/>
        </w:rPr>
        <w:t>师</w:t>
      </w:r>
      <w:r>
        <w:rPr>
          <w:rFonts w:ascii="仿宋" w:hAnsi="仿宋" w:eastAsia="仿宋" w:cs="仿宋"/>
          <w:spacing w:val="-9"/>
          <w:sz w:val="22"/>
          <w:szCs w:val="22"/>
        </w:rPr>
        <w:t>德激励、师德违规处理及其他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WZlNzkwNWY5MjU5Y2E0MDM5MjJmYmFmYTQ4MDEifQ=="/>
  </w:docVars>
  <w:rsids>
    <w:rsidRoot w:val="166425DF"/>
    <w:rsid w:val="070E78B5"/>
    <w:rsid w:val="1664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99</Characters>
  <Lines>0</Lines>
  <Paragraphs>0</Paragraphs>
  <TotalTime>2</TotalTime>
  <ScaleCrop>false</ScaleCrop>
  <LinksUpToDate>false</LinksUpToDate>
  <CharactersWithSpaces>122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2022-08-04T06:28:00Z</dcterms:created>
  <dc:creator>左端</dc:creator>
  <cp:lastModifiedBy>左端</cp:lastModifiedBy>
  <dcterms:modified xsi:type="dcterms:W3CDTF">2022-08-04T06:33:41Z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1198ED9B932E4D4EA5D34F693B744113</vt:lpwstr>
  </property>
</Properties>
</file>